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F44" w14:textId="1913F58B" w:rsidR="00AB5BB3" w:rsidRDefault="00AB5BB3" w:rsidP="00AB5BB3">
      <w:pPr>
        <w:ind w:left="360" w:hanging="360"/>
        <w:jc w:val="center"/>
      </w:pPr>
      <w:r>
        <w:rPr>
          <w:noProof/>
        </w:rPr>
        <w:drawing>
          <wp:inline distT="0" distB="0" distL="0" distR="0" wp14:anchorId="2DBF9A82" wp14:editId="4F53C885">
            <wp:extent cx="1790065" cy="86106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E29D" w14:textId="463FBE33" w:rsidR="00534037" w:rsidRDefault="0011562C" w:rsidP="0011562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11562C">
        <w:rPr>
          <w:b/>
          <w:bCs/>
          <w:sz w:val="28"/>
          <w:szCs w:val="28"/>
        </w:rPr>
        <w:t>Karta oceny</w:t>
      </w:r>
      <w:r w:rsidR="00534037" w:rsidRPr="0011562C">
        <w:rPr>
          <w:b/>
          <w:bCs/>
          <w:sz w:val="28"/>
          <w:szCs w:val="28"/>
        </w:rPr>
        <w:t xml:space="preserve"> praktyk</w:t>
      </w:r>
      <w:r w:rsidRPr="0011562C">
        <w:rPr>
          <w:b/>
          <w:bCs/>
          <w:sz w:val="28"/>
          <w:szCs w:val="28"/>
        </w:rPr>
        <w:t>i</w:t>
      </w:r>
    </w:p>
    <w:p w14:paraId="16708678" w14:textId="77777777" w:rsidR="0011562C" w:rsidRDefault="0011562C" w:rsidP="0011562C">
      <w:pPr>
        <w:pStyle w:val="Akapitzlist"/>
        <w:ind w:left="360"/>
        <w:rPr>
          <w:b/>
          <w:bCs/>
          <w:sz w:val="28"/>
          <w:szCs w:val="28"/>
        </w:rPr>
      </w:pPr>
    </w:p>
    <w:p w14:paraId="58594EA8" w14:textId="30699726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t>Podstawowe dane</w:t>
      </w:r>
    </w:p>
    <w:p w14:paraId="06A7C974" w14:textId="6DE81871" w:rsidR="0011562C" w:rsidRDefault="0011562C" w:rsidP="0011562C">
      <w:pPr>
        <w:pStyle w:val="Akapitzlist"/>
        <w:ind w:left="360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11562C" w14:paraId="5C9052C7" w14:textId="77777777" w:rsidTr="0011562C">
        <w:tc>
          <w:tcPr>
            <w:tcW w:w="3686" w:type="dxa"/>
          </w:tcPr>
          <w:p w14:paraId="475EB422" w14:textId="19E886F0" w:rsidR="0011562C" w:rsidRPr="0011562C" w:rsidRDefault="0011562C" w:rsidP="0011562C">
            <w:pPr>
              <w:pStyle w:val="Akapitzlist"/>
              <w:ind w:left="0"/>
            </w:pPr>
            <w:r w:rsidRPr="0011562C">
              <w:t>Imię i nazwisko praktykanta</w:t>
            </w:r>
          </w:p>
        </w:tc>
        <w:tc>
          <w:tcPr>
            <w:tcW w:w="5381" w:type="dxa"/>
          </w:tcPr>
          <w:p w14:paraId="1731622F" w14:textId="77777777" w:rsidR="0011562C" w:rsidRDefault="0011562C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15D473D3" w14:textId="77777777" w:rsidR="00395B18" w:rsidRDefault="00395B18" w:rsidP="00534037">
      <w:pPr>
        <w:pStyle w:val="Akapitzlist"/>
        <w:ind w:left="0"/>
      </w:pPr>
    </w:p>
    <w:p w14:paraId="6937B448" w14:textId="44C168F2" w:rsidR="00395B18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t>Ocena opisowa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62C" w14:paraId="5630D206" w14:textId="77777777" w:rsidTr="00AB5BB3">
        <w:trPr>
          <w:trHeight w:val="9346"/>
        </w:trPr>
        <w:tc>
          <w:tcPr>
            <w:tcW w:w="9062" w:type="dxa"/>
          </w:tcPr>
          <w:p w14:paraId="607DA162" w14:textId="77777777" w:rsidR="0011562C" w:rsidRDefault="0011562C" w:rsidP="0011562C"/>
          <w:p w14:paraId="2BAA3216" w14:textId="77777777" w:rsidR="0011562C" w:rsidRDefault="0011562C" w:rsidP="0011562C"/>
          <w:p w14:paraId="38C7706D" w14:textId="4EA5047E" w:rsidR="0011562C" w:rsidRDefault="0011562C" w:rsidP="0011562C"/>
        </w:tc>
      </w:tr>
    </w:tbl>
    <w:p w14:paraId="499648E3" w14:textId="25C0F05D" w:rsidR="0011562C" w:rsidRDefault="00AB5BB3" w:rsidP="0011562C">
      <w:pPr>
        <w:pStyle w:val="Akapitzlist"/>
      </w:pPr>
      <w:r>
        <w:br/>
      </w:r>
    </w:p>
    <w:p w14:paraId="75D1F07B" w14:textId="77777777" w:rsidR="00AB5BB3" w:rsidRDefault="00AB5BB3" w:rsidP="0011562C">
      <w:pPr>
        <w:pStyle w:val="Akapitzlist"/>
      </w:pPr>
    </w:p>
    <w:p w14:paraId="6BEE2C91" w14:textId="397BB95D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lastRenderedPageBreak/>
        <w:t>Ocena efektów uczenia się</w:t>
      </w:r>
    </w:p>
    <w:p w14:paraId="5A82EE97" w14:textId="612D9A1E" w:rsidR="0011562C" w:rsidRPr="0011562C" w:rsidRDefault="0011562C" w:rsidP="0011562C">
      <w:pPr>
        <w:rPr>
          <w:i/>
          <w:iCs/>
          <w:sz w:val="18"/>
          <w:szCs w:val="18"/>
        </w:rPr>
      </w:pPr>
      <w:r w:rsidRPr="0011562C">
        <w:rPr>
          <w:i/>
          <w:iCs/>
          <w:sz w:val="18"/>
          <w:szCs w:val="18"/>
        </w:rPr>
        <w:t>Numery i brzmienie efektów uczenia się przypisanych praktykom zawodowym podaje kierunkowy opiekun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3687"/>
        <w:gridCol w:w="845"/>
      </w:tblGrid>
      <w:tr w:rsidR="0011562C" w14:paraId="086B6F27" w14:textId="77777777" w:rsidTr="0011562C">
        <w:tc>
          <w:tcPr>
            <w:tcW w:w="1555" w:type="dxa"/>
          </w:tcPr>
          <w:p w14:paraId="35E86F78" w14:textId="35DFDCAB" w:rsidR="0011562C" w:rsidRDefault="0011562C" w:rsidP="0011562C">
            <w:r>
              <w:t>Numer efektu uczenia się</w:t>
            </w:r>
          </w:p>
        </w:tc>
        <w:tc>
          <w:tcPr>
            <w:tcW w:w="2975" w:type="dxa"/>
          </w:tcPr>
          <w:p w14:paraId="31091D1F" w14:textId="4B62F8A5" w:rsidR="0011562C" w:rsidRDefault="0011562C" w:rsidP="0011562C">
            <w:r>
              <w:t>Brzmienie efektu uczenia się</w:t>
            </w:r>
          </w:p>
        </w:tc>
        <w:tc>
          <w:tcPr>
            <w:tcW w:w="3687" w:type="dxa"/>
          </w:tcPr>
          <w:p w14:paraId="45AEEF86" w14:textId="5C7B7253" w:rsidR="0011562C" w:rsidRDefault="0011562C" w:rsidP="0011562C">
            <w:r>
              <w:t>Ocena opisowa</w:t>
            </w:r>
          </w:p>
        </w:tc>
        <w:tc>
          <w:tcPr>
            <w:tcW w:w="845" w:type="dxa"/>
          </w:tcPr>
          <w:p w14:paraId="6327C989" w14:textId="583AB423" w:rsidR="0011562C" w:rsidRDefault="0011562C" w:rsidP="0011562C">
            <w:pPr>
              <w:jc w:val="center"/>
            </w:pPr>
            <w:r>
              <w:t>Ocena w skali 2-5</w:t>
            </w:r>
          </w:p>
        </w:tc>
      </w:tr>
      <w:tr w:rsidR="0011562C" w14:paraId="1FBC0E81" w14:textId="77777777" w:rsidTr="0011562C">
        <w:trPr>
          <w:trHeight w:val="1134"/>
        </w:trPr>
        <w:tc>
          <w:tcPr>
            <w:tcW w:w="1555" w:type="dxa"/>
          </w:tcPr>
          <w:p w14:paraId="1C93F19A" w14:textId="04E63DBB" w:rsidR="0011562C" w:rsidRDefault="007467BB" w:rsidP="0011562C">
            <w:r w:rsidRPr="007467BB">
              <w:t>01C-1A_W08</w:t>
            </w:r>
          </w:p>
        </w:tc>
        <w:tc>
          <w:tcPr>
            <w:tcW w:w="2975" w:type="dxa"/>
          </w:tcPr>
          <w:p w14:paraId="0EABE61C" w14:textId="2EB4AB47" w:rsidR="007467BB" w:rsidRDefault="007467BB" w:rsidP="007467BB">
            <w:pPr>
              <w:spacing w:after="0" w:line="240" w:lineRule="auto"/>
            </w:pPr>
            <w:r>
              <w:t xml:space="preserve">Student </w:t>
            </w:r>
            <w:r>
              <w:t>zna i rozumie:</w:t>
            </w:r>
          </w:p>
          <w:p w14:paraId="72A870E4" w14:textId="4A5D3785" w:rsidR="0011562C" w:rsidRDefault="007467BB" w:rsidP="007467BB">
            <w:r>
              <w:t>uwarunkowania, którym podlegają instytucje kultury oraz zasady i formy zarządzania nimi w skali regionu i/lub kraju</w:t>
            </w:r>
            <w:r>
              <w:t>.</w:t>
            </w:r>
          </w:p>
        </w:tc>
        <w:tc>
          <w:tcPr>
            <w:tcW w:w="3687" w:type="dxa"/>
          </w:tcPr>
          <w:p w14:paraId="42FFD3C3" w14:textId="77777777" w:rsidR="0011562C" w:rsidRDefault="0011562C" w:rsidP="0011562C"/>
        </w:tc>
        <w:tc>
          <w:tcPr>
            <w:tcW w:w="845" w:type="dxa"/>
          </w:tcPr>
          <w:p w14:paraId="6B6BC045" w14:textId="77777777" w:rsidR="0011562C" w:rsidRDefault="0011562C" w:rsidP="0011562C"/>
        </w:tc>
      </w:tr>
      <w:tr w:rsidR="0011562C" w14:paraId="2C022671" w14:textId="77777777" w:rsidTr="0011562C">
        <w:trPr>
          <w:trHeight w:val="1134"/>
        </w:trPr>
        <w:tc>
          <w:tcPr>
            <w:tcW w:w="1555" w:type="dxa"/>
          </w:tcPr>
          <w:p w14:paraId="0C853306" w14:textId="09E8C8B0" w:rsidR="0011562C" w:rsidRDefault="007467BB" w:rsidP="0011562C">
            <w:r w:rsidRPr="007467BB">
              <w:t>01C-1A_U07</w:t>
            </w:r>
          </w:p>
        </w:tc>
        <w:tc>
          <w:tcPr>
            <w:tcW w:w="2975" w:type="dxa"/>
          </w:tcPr>
          <w:p w14:paraId="6D031D95" w14:textId="00940A56" w:rsidR="0011562C" w:rsidRDefault="007467BB" w:rsidP="0011562C">
            <w:r>
              <w:t xml:space="preserve">Student potrafi </w:t>
            </w:r>
            <w:r w:rsidRPr="007467BB">
              <w:t>realizować zadania związane z promocją i upowszechnianiem życia kulturalnego</w:t>
            </w:r>
            <w:r>
              <w:t>.</w:t>
            </w:r>
          </w:p>
        </w:tc>
        <w:tc>
          <w:tcPr>
            <w:tcW w:w="3687" w:type="dxa"/>
          </w:tcPr>
          <w:p w14:paraId="2B92C402" w14:textId="77777777" w:rsidR="0011562C" w:rsidRDefault="0011562C" w:rsidP="0011562C"/>
        </w:tc>
        <w:tc>
          <w:tcPr>
            <w:tcW w:w="845" w:type="dxa"/>
          </w:tcPr>
          <w:p w14:paraId="38764357" w14:textId="77777777" w:rsidR="0011562C" w:rsidRDefault="0011562C" w:rsidP="0011562C"/>
        </w:tc>
      </w:tr>
      <w:tr w:rsidR="0011562C" w14:paraId="672C0086" w14:textId="77777777" w:rsidTr="0011562C">
        <w:trPr>
          <w:trHeight w:val="1134"/>
        </w:trPr>
        <w:tc>
          <w:tcPr>
            <w:tcW w:w="1555" w:type="dxa"/>
          </w:tcPr>
          <w:p w14:paraId="69897B9D" w14:textId="41655732" w:rsidR="0011562C" w:rsidRDefault="007467BB" w:rsidP="0011562C">
            <w:r w:rsidRPr="007467BB">
              <w:t>01F-1A_U08</w:t>
            </w:r>
          </w:p>
        </w:tc>
        <w:tc>
          <w:tcPr>
            <w:tcW w:w="2975" w:type="dxa"/>
          </w:tcPr>
          <w:p w14:paraId="5A582993" w14:textId="0D2C1188" w:rsidR="0011562C" w:rsidRDefault="007467BB" w:rsidP="0011562C">
            <w:r>
              <w:t xml:space="preserve">Student potrafi </w:t>
            </w:r>
            <w:r w:rsidRPr="007467BB">
              <w:tab/>
              <w:t>planować i organizować pracę indywidualną oraz w zespole</w:t>
            </w:r>
            <w:r>
              <w:t>.</w:t>
            </w:r>
          </w:p>
        </w:tc>
        <w:tc>
          <w:tcPr>
            <w:tcW w:w="3687" w:type="dxa"/>
          </w:tcPr>
          <w:p w14:paraId="033FC9B1" w14:textId="77777777" w:rsidR="0011562C" w:rsidRDefault="0011562C" w:rsidP="0011562C"/>
        </w:tc>
        <w:tc>
          <w:tcPr>
            <w:tcW w:w="845" w:type="dxa"/>
          </w:tcPr>
          <w:p w14:paraId="4129443F" w14:textId="77777777" w:rsidR="0011562C" w:rsidRDefault="0011562C" w:rsidP="0011562C"/>
        </w:tc>
      </w:tr>
      <w:tr w:rsidR="0011562C" w14:paraId="490BEB63" w14:textId="77777777" w:rsidTr="0011562C">
        <w:trPr>
          <w:trHeight w:val="1134"/>
        </w:trPr>
        <w:tc>
          <w:tcPr>
            <w:tcW w:w="1555" w:type="dxa"/>
          </w:tcPr>
          <w:p w14:paraId="1E1D0B25" w14:textId="7468D9DB" w:rsidR="0011562C" w:rsidRDefault="007467BB" w:rsidP="0011562C">
            <w:r>
              <w:t>01C-1A_K02</w:t>
            </w:r>
          </w:p>
        </w:tc>
        <w:tc>
          <w:tcPr>
            <w:tcW w:w="2975" w:type="dxa"/>
          </w:tcPr>
          <w:p w14:paraId="2A6C3C98" w14:textId="7125251B" w:rsidR="007467BB" w:rsidRDefault="007467BB" w:rsidP="007467BB">
            <w:pPr>
              <w:spacing w:after="0" w:line="240" w:lineRule="auto"/>
            </w:pPr>
            <w:r>
              <w:t xml:space="preserve">Student </w:t>
            </w:r>
            <w:r>
              <w:t>jest gotów do</w:t>
            </w:r>
          </w:p>
          <w:p w14:paraId="155D56E2" w14:textId="0AAFDB60" w:rsidR="007467BB" w:rsidRDefault="007467BB" w:rsidP="007467BB">
            <w:pPr>
              <w:spacing w:after="0" w:line="240" w:lineRule="auto"/>
            </w:pPr>
            <w:r>
              <w:t>określania priorytetów służących realizacji przedsięwziętych zadań i myślenia przedsiębiorczego</w:t>
            </w:r>
            <w:r>
              <w:t>.</w:t>
            </w:r>
            <w:r>
              <w:t xml:space="preserve"> </w:t>
            </w:r>
          </w:p>
          <w:p w14:paraId="5B414496" w14:textId="5BF7BBD2" w:rsidR="0011562C" w:rsidRDefault="0011562C" w:rsidP="007467BB"/>
        </w:tc>
        <w:tc>
          <w:tcPr>
            <w:tcW w:w="3687" w:type="dxa"/>
          </w:tcPr>
          <w:p w14:paraId="71F10688" w14:textId="77777777" w:rsidR="0011562C" w:rsidRDefault="0011562C" w:rsidP="0011562C"/>
        </w:tc>
        <w:tc>
          <w:tcPr>
            <w:tcW w:w="845" w:type="dxa"/>
          </w:tcPr>
          <w:p w14:paraId="469479A8" w14:textId="77777777" w:rsidR="0011562C" w:rsidRDefault="0011562C" w:rsidP="0011562C"/>
        </w:tc>
      </w:tr>
      <w:tr w:rsidR="0011562C" w14:paraId="3C0C2AA2" w14:textId="77777777" w:rsidTr="0011562C">
        <w:trPr>
          <w:trHeight w:val="1134"/>
        </w:trPr>
        <w:tc>
          <w:tcPr>
            <w:tcW w:w="1555" w:type="dxa"/>
          </w:tcPr>
          <w:p w14:paraId="12B217F2" w14:textId="6EBB2223" w:rsidR="0011562C" w:rsidRDefault="007467BB" w:rsidP="0011562C">
            <w:r w:rsidRPr="007467BB">
              <w:t>01C-1A_K03</w:t>
            </w:r>
          </w:p>
        </w:tc>
        <w:tc>
          <w:tcPr>
            <w:tcW w:w="2975" w:type="dxa"/>
          </w:tcPr>
          <w:p w14:paraId="554D5F5A" w14:textId="3F1316E9" w:rsidR="0011562C" w:rsidRDefault="007467BB" w:rsidP="0011562C">
            <w:r>
              <w:t xml:space="preserve">Student jest gotów do </w:t>
            </w:r>
            <w:r>
              <w:t>przestrzegania zasad etyki w wykonywanych zawodach</w:t>
            </w:r>
            <w:r>
              <w:t>.</w:t>
            </w:r>
          </w:p>
        </w:tc>
        <w:tc>
          <w:tcPr>
            <w:tcW w:w="3687" w:type="dxa"/>
          </w:tcPr>
          <w:p w14:paraId="144FE1A1" w14:textId="77777777" w:rsidR="0011562C" w:rsidRDefault="0011562C" w:rsidP="0011562C"/>
        </w:tc>
        <w:tc>
          <w:tcPr>
            <w:tcW w:w="845" w:type="dxa"/>
          </w:tcPr>
          <w:p w14:paraId="578FA079" w14:textId="77777777" w:rsidR="0011562C" w:rsidRDefault="0011562C" w:rsidP="0011562C"/>
        </w:tc>
      </w:tr>
      <w:tr w:rsidR="0011562C" w14:paraId="18D0E648" w14:textId="77777777" w:rsidTr="0011562C">
        <w:trPr>
          <w:trHeight w:val="1134"/>
        </w:trPr>
        <w:tc>
          <w:tcPr>
            <w:tcW w:w="1555" w:type="dxa"/>
          </w:tcPr>
          <w:p w14:paraId="1FFD4E2B" w14:textId="6858E8C8" w:rsidR="0011562C" w:rsidRDefault="007467BB" w:rsidP="0011562C">
            <w:r>
              <w:t>01C-1A_K05</w:t>
            </w:r>
          </w:p>
        </w:tc>
        <w:tc>
          <w:tcPr>
            <w:tcW w:w="2975" w:type="dxa"/>
          </w:tcPr>
          <w:p w14:paraId="53AC8B0E" w14:textId="073986ED" w:rsidR="0011562C" w:rsidRDefault="007467BB" w:rsidP="0011562C">
            <w:r>
              <w:t xml:space="preserve">Student jest gotów do </w:t>
            </w:r>
            <w:r>
              <w:t>wykorzystania kompetencji interkulturowych i otwartości na odmienność kulturową, a także umiejętności komunikacyjnych, społecznych, interpersonalnych i interkulturowych w pracy w sektorze kultury, oświaty, w mediach, biurach tłumaczy i innych</w:t>
            </w:r>
            <w:r>
              <w:t>.</w:t>
            </w:r>
          </w:p>
        </w:tc>
        <w:tc>
          <w:tcPr>
            <w:tcW w:w="3687" w:type="dxa"/>
          </w:tcPr>
          <w:p w14:paraId="1D5F8436" w14:textId="77777777" w:rsidR="0011562C" w:rsidRDefault="0011562C" w:rsidP="0011562C"/>
        </w:tc>
        <w:tc>
          <w:tcPr>
            <w:tcW w:w="845" w:type="dxa"/>
          </w:tcPr>
          <w:p w14:paraId="745FC336" w14:textId="77777777" w:rsidR="0011562C" w:rsidRDefault="0011562C" w:rsidP="0011562C"/>
        </w:tc>
      </w:tr>
      <w:tr w:rsidR="0011562C" w14:paraId="203DC919" w14:textId="77777777" w:rsidTr="0011562C">
        <w:trPr>
          <w:trHeight w:val="1134"/>
        </w:trPr>
        <w:tc>
          <w:tcPr>
            <w:tcW w:w="1555" w:type="dxa"/>
          </w:tcPr>
          <w:p w14:paraId="33FE5174" w14:textId="77777777" w:rsidR="0011562C" w:rsidRDefault="0011562C" w:rsidP="0011562C"/>
        </w:tc>
        <w:tc>
          <w:tcPr>
            <w:tcW w:w="2975" w:type="dxa"/>
          </w:tcPr>
          <w:p w14:paraId="3E87AC21" w14:textId="77777777" w:rsidR="0011562C" w:rsidRDefault="0011562C" w:rsidP="0011562C"/>
        </w:tc>
        <w:tc>
          <w:tcPr>
            <w:tcW w:w="3687" w:type="dxa"/>
          </w:tcPr>
          <w:p w14:paraId="75E3316C" w14:textId="77777777" w:rsidR="0011562C" w:rsidRDefault="0011562C" w:rsidP="0011562C"/>
        </w:tc>
        <w:tc>
          <w:tcPr>
            <w:tcW w:w="845" w:type="dxa"/>
          </w:tcPr>
          <w:p w14:paraId="27EBE85C" w14:textId="77777777" w:rsidR="0011562C" w:rsidRDefault="0011562C" w:rsidP="0011562C"/>
        </w:tc>
      </w:tr>
      <w:tr w:rsidR="0011562C" w14:paraId="44BB83C2" w14:textId="77777777" w:rsidTr="0011562C">
        <w:trPr>
          <w:trHeight w:val="1134"/>
        </w:trPr>
        <w:tc>
          <w:tcPr>
            <w:tcW w:w="1555" w:type="dxa"/>
          </w:tcPr>
          <w:p w14:paraId="121D3297" w14:textId="77777777" w:rsidR="0011562C" w:rsidRDefault="0011562C" w:rsidP="0011562C"/>
        </w:tc>
        <w:tc>
          <w:tcPr>
            <w:tcW w:w="2975" w:type="dxa"/>
          </w:tcPr>
          <w:p w14:paraId="052A7B90" w14:textId="77777777" w:rsidR="0011562C" w:rsidRDefault="0011562C" w:rsidP="0011562C"/>
        </w:tc>
        <w:tc>
          <w:tcPr>
            <w:tcW w:w="3687" w:type="dxa"/>
          </w:tcPr>
          <w:p w14:paraId="49D2F956" w14:textId="77777777" w:rsidR="0011562C" w:rsidRDefault="0011562C" w:rsidP="0011562C"/>
        </w:tc>
        <w:tc>
          <w:tcPr>
            <w:tcW w:w="845" w:type="dxa"/>
          </w:tcPr>
          <w:p w14:paraId="3DB430A8" w14:textId="77777777" w:rsidR="0011562C" w:rsidRDefault="0011562C" w:rsidP="0011562C"/>
        </w:tc>
      </w:tr>
      <w:tr w:rsidR="0011562C" w14:paraId="1037FCD8" w14:textId="77777777" w:rsidTr="0011562C">
        <w:trPr>
          <w:trHeight w:val="1134"/>
        </w:trPr>
        <w:tc>
          <w:tcPr>
            <w:tcW w:w="1555" w:type="dxa"/>
          </w:tcPr>
          <w:p w14:paraId="1473E01F" w14:textId="77777777" w:rsidR="0011562C" w:rsidRDefault="0011562C" w:rsidP="0011562C"/>
        </w:tc>
        <w:tc>
          <w:tcPr>
            <w:tcW w:w="2975" w:type="dxa"/>
          </w:tcPr>
          <w:p w14:paraId="3C69B1EB" w14:textId="77777777" w:rsidR="0011562C" w:rsidRDefault="0011562C" w:rsidP="0011562C"/>
        </w:tc>
        <w:tc>
          <w:tcPr>
            <w:tcW w:w="3687" w:type="dxa"/>
          </w:tcPr>
          <w:p w14:paraId="3DDB681A" w14:textId="77777777" w:rsidR="0011562C" w:rsidRDefault="0011562C" w:rsidP="0011562C"/>
        </w:tc>
        <w:tc>
          <w:tcPr>
            <w:tcW w:w="845" w:type="dxa"/>
          </w:tcPr>
          <w:p w14:paraId="25357E38" w14:textId="77777777" w:rsidR="0011562C" w:rsidRDefault="0011562C" w:rsidP="0011562C"/>
        </w:tc>
      </w:tr>
      <w:tr w:rsidR="0011562C" w14:paraId="6A150108" w14:textId="77777777" w:rsidTr="0011562C">
        <w:trPr>
          <w:trHeight w:val="1134"/>
        </w:trPr>
        <w:tc>
          <w:tcPr>
            <w:tcW w:w="1555" w:type="dxa"/>
          </w:tcPr>
          <w:p w14:paraId="1416BBB0" w14:textId="77777777" w:rsidR="0011562C" w:rsidRDefault="0011562C" w:rsidP="0011562C"/>
        </w:tc>
        <w:tc>
          <w:tcPr>
            <w:tcW w:w="2975" w:type="dxa"/>
          </w:tcPr>
          <w:p w14:paraId="472B11B3" w14:textId="77777777" w:rsidR="0011562C" w:rsidRDefault="0011562C" w:rsidP="0011562C"/>
        </w:tc>
        <w:tc>
          <w:tcPr>
            <w:tcW w:w="3687" w:type="dxa"/>
          </w:tcPr>
          <w:p w14:paraId="5A52D3CC" w14:textId="77777777" w:rsidR="0011562C" w:rsidRDefault="0011562C" w:rsidP="0011562C"/>
        </w:tc>
        <w:tc>
          <w:tcPr>
            <w:tcW w:w="845" w:type="dxa"/>
          </w:tcPr>
          <w:p w14:paraId="369415CC" w14:textId="77777777" w:rsidR="0011562C" w:rsidRDefault="0011562C" w:rsidP="0011562C"/>
        </w:tc>
      </w:tr>
      <w:tr w:rsidR="0011562C" w14:paraId="178F3FF2" w14:textId="77777777" w:rsidTr="0011562C">
        <w:trPr>
          <w:trHeight w:val="1134"/>
        </w:trPr>
        <w:tc>
          <w:tcPr>
            <w:tcW w:w="1555" w:type="dxa"/>
          </w:tcPr>
          <w:p w14:paraId="1101D7D9" w14:textId="77777777" w:rsidR="0011562C" w:rsidRDefault="0011562C" w:rsidP="0011562C"/>
        </w:tc>
        <w:tc>
          <w:tcPr>
            <w:tcW w:w="2975" w:type="dxa"/>
          </w:tcPr>
          <w:p w14:paraId="0EC2637F" w14:textId="77777777" w:rsidR="0011562C" w:rsidRDefault="0011562C" w:rsidP="0011562C"/>
        </w:tc>
        <w:tc>
          <w:tcPr>
            <w:tcW w:w="3687" w:type="dxa"/>
          </w:tcPr>
          <w:p w14:paraId="526FB370" w14:textId="77777777" w:rsidR="0011562C" w:rsidRDefault="0011562C" w:rsidP="0011562C"/>
        </w:tc>
        <w:tc>
          <w:tcPr>
            <w:tcW w:w="845" w:type="dxa"/>
          </w:tcPr>
          <w:p w14:paraId="2243A149" w14:textId="77777777" w:rsidR="0011562C" w:rsidRDefault="0011562C" w:rsidP="0011562C"/>
        </w:tc>
      </w:tr>
    </w:tbl>
    <w:p w14:paraId="2CAD0251" w14:textId="4010F4E9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t>Uwagi / komentarze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62C" w14:paraId="61F86428" w14:textId="77777777" w:rsidTr="0011562C">
        <w:trPr>
          <w:trHeight w:val="6187"/>
        </w:trPr>
        <w:tc>
          <w:tcPr>
            <w:tcW w:w="9062" w:type="dxa"/>
          </w:tcPr>
          <w:p w14:paraId="15225A8C" w14:textId="77777777" w:rsidR="0011562C" w:rsidRDefault="0011562C" w:rsidP="0011562C"/>
        </w:tc>
      </w:tr>
    </w:tbl>
    <w:p w14:paraId="659061D0" w14:textId="77777777" w:rsidR="0011562C" w:rsidRDefault="0011562C" w:rsidP="0011562C"/>
    <w:p w14:paraId="42B850AD" w14:textId="33FBE2E7" w:rsidR="0011562C" w:rsidRDefault="0011562C" w:rsidP="0011562C"/>
    <w:p w14:paraId="613C7A87" w14:textId="0DE74DF0" w:rsidR="0011562C" w:rsidRDefault="0011562C" w:rsidP="0011562C"/>
    <w:p w14:paraId="14DA710F" w14:textId="1B300925" w:rsidR="0011562C" w:rsidRDefault="0011562C" w:rsidP="0011562C"/>
    <w:p w14:paraId="1CDB88DD" w14:textId="77777777" w:rsidR="0011562C" w:rsidRDefault="0011562C" w:rsidP="0011562C"/>
    <w:p w14:paraId="49A58794" w14:textId="6E4F1C7E" w:rsidR="0011562C" w:rsidRDefault="0011562C" w:rsidP="0011562C"/>
    <w:p w14:paraId="6C0504E8" w14:textId="7DE41492" w:rsidR="0011562C" w:rsidRDefault="0011562C" w:rsidP="0011562C">
      <w:pPr>
        <w:ind w:left="5387"/>
        <w:jc w:val="center"/>
      </w:pPr>
      <w:r>
        <w:t>__________________________</w:t>
      </w:r>
    </w:p>
    <w:p w14:paraId="7D75B7F2" w14:textId="2F786CE0" w:rsidR="0011562C" w:rsidRPr="0011562C" w:rsidRDefault="000D6DDD" w:rsidP="0011562C">
      <w:pPr>
        <w:spacing w:line="240" w:lineRule="auto"/>
        <w:ind w:left="538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 w:rsidR="0011562C" w:rsidRPr="0011562C">
        <w:rPr>
          <w:sz w:val="18"/>
          <w:szCs w:val="18"/>
        </w:rPr>
        <w:t xml:space="preserve"> podpis i pieczęć</w:t>
      </w:r>
    </w:p>
    <w:p w14:paraId="1161CB36" w14:textId="052527D5" w:rsidR="0011562C" w:rsidRPr="0011562C" w:rsidRDefault="0011562C" w:rsidP="0011562C">
      <w:pPr>
        <w:spacing w:line="240" w:lineRule="auto"/>
        <w:ind w:left="5387"/>
        <w:jc w:val="center"/>
        <w:rPr>
          <w:sz w:val="18"/>
          <w:szCs w:val="18"/>
        </w:rPr>
      </w:pPr>
      <w:r w:rsidRPr="0011562C">
        <w:rPr>
          <w:sz w:val="18"/>
          <w:szCs w:val="18"/>
        </w:rPr>
        <w:t>osoby sporządzającej ocenę</w:t>
      </w:r>
    </w:p>
    <w:p w14:paraId="1EF2FA5D" w14:textId="703DD2A6" w:rsidR="00395B18" w:rsidRDefault="00395B18" w:rsidP="009F1DA0">
      <w:pPr>
        <w:pStyle w:val="Akapitzlist"/>
        <w:ind w:left="0"/>
      </w:pPr>
    </w:p>
    <w:sectPr w:rsidR="00395B18" w:rsidSect="00395B18">
      <w:footerReference w:type="default" r:id="rId8"/>
      <w:pgSz w:w="11906" w:h="16838"/>
      <w:pgMar w:top="113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A842" w14:textId="77777777" w:rsidR="00371661" w:rsidRDefault="00371661" w:rsidP="00534037">
      <w:pPr>
        <w:spacing w:after="0" w:line="240" w:lineRule="auto"/>
      </w:pPr>
      <w:r>
        <w:separator/>
      </w:r>
    </w:p>
  </w:endnote>
  <w:endnote w:type="continuationSeparator" w:id="0">
    <w:p w14:paraId="3125FA16" w14:textId="77777777" w:rsidR="00371661" w:rsidRDefault="00371661" w:rsidP="005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645543"/>
      <w:docPartObj>
        <w:docPartGallery w:val="Page Numbers (Bottom of Page)"/>
        <w:docPartUnique/>
      </w:docPartObj>
    </w:sdtPr>
    <w:sdtContent>
      <w:p w14:paraId="6FB54772" w14:textId="6F37E76B" w:rsidR="00534037" w:rsidRDefault="005340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A84B4" w14:textId="77777777" w:rsidR="00534037" w:rsidRDefault="0053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EA37" w14:textId="77777777" w:rsidR="00371661" w:rsidRDefault="00371661" w:rsidP="00534037">
      <w:pPr>
        <w:spacing w:after="0" w:line="240" w:lineRule="auto"/>
      </w:pPr>
      <w:r>
        <w:separator/>
      </w:r>
    </w:p>
  </w:footnote>
  <w:footnote w:type="continuationSeparator" w:id="0">
    <w:p w14:paraId="28DA3797" w14:textId="77777777" w:rsidR="00371661" w:rsidRDefault="00371661" w:rsidP="0053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218E5"/>
    <w:multiLevelType w:val="hybridMultilevel"/>
    <w:tmpl w:val="891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F62C1"/>
    <w:multiLevelType w:val="multilevel"/>
    <w:tmpl w:val="77E63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0655209">
    <w:abstractNumId w:val="0"/>
  </w:num>
  <w:num w:numId="2" w16cid:durableId="7274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E"/>
    <w:rsid w:val="000D050F"/>
    <w:rsid w:val="000D6DDD"/>
    <w:rsid w:val="0011562C"/>
    <w:rsid w:val="002E4846"/>
    <w:rsid w:val="00371661"/>
    <w:rsid w:val="00395B18"/>
    <w:rsid w:val="003A0BD5"/>
    <w:rsid w:val="00426B8E"/>
    <w:rsid w:val="004A723C"/>
    <w:rsid w:val="00534037"/>
    <w:rsid w:val="00586EFD"/>
    <w:rsid w:val="00675D3E"/>
    <w:rsid w:val="006C6527"/>
    <w:rsid w:val="007467BB"/>
    <w:rsid w:val="009F1DA0"/>
    <w:rsid w:val="00AB5BB3"/>
    <w:rsid w:val="00B03A24"/>
    <w:rsid w:val="00D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6543A"/>
  <w15:chartTrackingRefBased/>
  <w15:docId w15:val="{9432201C-4510-475C-A0E8-E0714A7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037"/>
  </w:style>
  <w:style w:type="paragraph" w:styleId="Stopka">
    <w:name w:val="footer"/>
    <w:basedOn w:val="Normalny"/>
    <w:link w:val="Stopka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037"/>
  </w:style>
  <w:style w:type="table" w:styleId="Tabela-Siatka">
    <w:name w:val="Table Grid"/>
    <w:basedOn w:val="Standardowy"/>
    <w:uiPriority w:val="39"/>
    <w:rsid w:val="003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Gruszka</dc:creator>
  <cp:keywords/>
  <dc:description/>
  <cp:lastModifiedBy>Adriana Grzelak-Krzymianowska</cp:lastModifiedBy>
  <cp:revision>6</cp:revision>
  <dcterms:created xsi:type="dcterms:W3CDTF">2022-12-13T14:45:00Z</dcterms:created>
  <dcterms:modified xsi:type="dcterms:W3CDTF">2023-02-07T15:38:00Z</dcterms:modified>
</cp:coreProperties>
</file>